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E57" w:rsidRPr="00841E57" w:rsidRDefault="00841E57" w:rsidP="00841E57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r w:rsidRPr="00841E57">
        <w:rPr>
          <w:rFonts w:ascii="Times New Roman" w:hAnsi="Times New Roman" w:cs="Times New Roman"/>
        </w:rPr>
        <w:t>История Профсоюзов - это история возникновения, становления и развития массовых общественных организаций.</w:t>
      </w:r>
    </w:p>
    <w:bookmarkEnd w:id="0"/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В мировой практике профсоюзная организация -  является независимым добровольным объединением работников отрасли с целью представления и защиты их социальных, трудовых и иных прав и интересов во вз</w:t>
      </w:r>
      <w:r w:rsidRPr="00841E57">
        <w:rPr>
          <w:rFonts w:ascii="Times New Roman" w:hAnsi="Times New Roman" w:cs="Times New Roman"/>
        </w:rPr>
        <w:t>аимоотношениях с работодателем.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 xml:space="preserve">Первые профсоюзы </w:t>
      </w:r>
      <w:proofErr w:type="gramStart"/>
      <w:r w:rsidRPr="00841E57">
        <w:rPr>
          <w:rFonts w:ascii="Times New Roman" w:hAnsi="Times New Roman" w:cs="Times New Roman"/>
        </w:rPr>
        <w:t>стали  возникать</w:t>
      </w:r>
      <w:proofErr w:type="gramEnd"/>
      <w:r w:rsidRPr="00841E57">
        <w:rPr>
          <w:rFonts w:ascii="Times New Roman" w:hAnsi="Times New Roman" w:cs="Times New Roman"/>
        </w:rPr>
        <w:t xml:space="preserve">  в XVIII веке в Англии, в годы «промышленной революции», что было весьма закономерно, так как Англия  была в тот момент наиболее развитой страной мира. Профсоюзное движение в этой стране демонстрирует общие закономерности его развития, которые позже ярко проявились и других с</w:t>
      </w:r>
      <w:r w:rsidRPr="00841E57">
        <w:rPr>
          <w:rFonts w:ascii="Times New Roman" w:hAnsi="Times New Roman" w:cs="Times New Roman"/>
        </w:rPr>
        <w:t>транах: США, Германии, Франции…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Следует отметить, что первые ассоциации рабочих имели строго локальный характер и объединяли только высококвалифицированных рабочих наиболее востребованных и передовых отраслей. Что касается неквалифицированных рабочих, то высокая безработица делала их легко заменяемыми, поэтому на первых порах они никак не могли противостоять произволу нанимателей и оставались за</w:t>
      </w:r>
      <w:r w:rsidRPr="00841E57">
        <w:rPr>
          <w:rFonts w:ascii="Times New Roman" w:hAnsi="Times New Roman" w:cs="Times New Roman"/>
        </w:rPr>
        <w:t xml:space="preserve"> рамками профсоюзного движения.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Профсоюзное движение изначально было чисто мужским, женщин в профсоюзные организации не принимали. Этим, не без успеха, пользовались работодатели: используя новейшие разработки в области техники, упрощающей труд наемного работника стремились заменить рабочих -мужчин на женщин как на наиболее дешевую и менее организованную рабочую силу. Стали возникать женск</w:t>
      </w:r>
      <w:r w:rsidRPr="00841E57">
        <w:rPr>
          <w:rFonts w:ascii="Times New Roman" w:hAnsi="Times New Roman" w:cs="Times New Roman"/>
        </w:rPr>
        <w:t>ие профсоюзные объединения.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 xml:space="preserve">Профсоюзы преследовались государством и </w:t>
      </w:r>
      <w:proofErr w:type="gramStart"/>
      <w:r w:rsidRPr="00841E57">
        <w:rPr>
          <w:rFonts w:ascii="Times New Roman" w:hAnsi="Times New Roman" w:cs="Times New Roman"/>
        </w:rPr>
        <w:t xml:space="preserve">предпринимателями,   </w:t>
      </w:r>
      <w:proofErr w:type="gramEnd"/>
      <w:r w:rsidRPr="00841E57">
        <w:rPr>
          <w:rFonts w:ascii="Times New Roman" w:hAnsi="Times New Roman" w:cs="Times New Roman"/>
        </w:rPr>
        <w:t xml:space="preserve"> деятельность профсоюзов была строго запрещена, что вынуждало их проводить свою работу нелегально. </w:t>
      </w:r>
      <w:proofErr w:type="gramStart"/>
      <w:r w:rsidRPr="00841E57">
        <w:rPr>
          <w:rFonts w:ascii="Times New Roman" w:hAnsi="Times New Roman" w:cs="Times New Roman"/>
        </w:rPr>
        <w:t>Однако  все</w:t>
      </w:r>
      <w:proofErr w:type="gramEnd"/>
      <w:r w:rsidRPr="00841E57">
        <w:rPr>
          <w:rFonts w:ascii="Times New Roman" w:hAnsi="Times New Roman" w:cs="Times New Roman"/>
        </w:rPr>
        <w:t xml:space="preserve"> это уже не могло остановить многочисленные профсоюзные организации от борьбы за свои права, а наоборот, стимулировало на массовые демонстрации и забастовки. Таким образом, уже в 1824 году в Англии антирабочее </w:t>
      </w:r>
      <w:proofErr w:type="gramStart"/>
      <w:r w:rsidRPr="00841E57">
        <w:rPr>
          <w:rFonts w:ascii="Times New Roman" w:hAnsi="Times New Roman" w:cs="Times New Roman"/>
        </w:rPr>
        <w:t>законодательство  были</w:t>
      </w:r>
      <w:proofErr w:type="gramEnd"/>
      <w:r w:rsidRPr="00841E57">
        <w:rPr>
          <w:rFonts w:ascii="Times New Roman" w:hAnsi="Times New Roman" w:cs="Times New Roman"/>
        </w:rPr>
        <w:t xml:space="preserve"> вынуждены отменить, впервые произошла фактическая легализаци</w:t>
      </w:r>
      <w:r w:rsidRPr="00841E57">
        <w:rPr>
          <w:rFonts w:ascii="Times New Roman" w:hAnsi="Times New Roman" w:cs="Times New Roman"/>
        </w:rPr>
        <w:t>я профессиональных объединений.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В России профсоюзы появились значительно позже, чем в других странах. Это было связано с тем, что она долгое время оставалась аграрным государством, где не была развита промышленность, существовало мелкотоварное производство. Лишь с развитием крупного фабрично-заводского производства и формирование рабочего класса создались предпосылки к появлению организаций, отстаивающих интересы рабочих. Так же, как и в других странах, первоначально создается кассы взаимопомощи, товарищества по экон</w:t>
      </w:r>
      <w:r w:rsidRPr="00841E57">
        <w:rPr>
          <w:rFonts w:ascii="Times New Roman" w:hAnsi="Times New Roman" w:cs="Times New Roman"/>
        </w:rPr>
        <w:t>омической поддержке друг друга.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 xml:space="preserve">Главный вывод, который   сделали рабочие, отстаивая свои права, сохранил </w:t>
      </w:r>
      <w:proofErr w:type="gramStart"/>
      <w:r w:rsidRPr="00841E57">
        <w:rPr>
          <w:rFonts w:ascii="Times New Roman" w:hAnsi="Times New Roman" w:cs="Times New Roman"/>
        </w:rPr>
        <w:t>актуальность  до</w:t>
      </w:r>
      <w:proofErr w:type="gramEnd"/>
      <w:r w:rsidRPr="00841E57">
        <w:rPr>
          <w:rFonts w:ascii="Times New Roman" w:hAnsi="Times New Roman" w:cs="Times New Roman"/>
        </w:rPr>
        <w:t xml:space="preserve"> наших дней: «Добиться от работодателя выполнения выдвигаемых социально-экономических требований невозможно в одиночку - нужны единые требования, солидарность в действ</w:t>
      </w:r>
      <w:r w:rsidRPr="00841E57">
        <w:rPr>
          <w:rFonts w:ascii="Times New Roman" w:hAnsi="Times New Roman" w:cs="Times New Roman"/>
        </w:rPr>
        <w:t>иях!»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24- сентября -7 октября 1905 года в Москве проходила I Всероссийская конференция профессиональных союзов, образовавшая межсоюзную организацию профессиональных союзов - Московское центральное бюро профсоюзов. Эта дата считается официальной датой возни</w:t>
      </w:r>
      <w:r w:rsidRPr="00841E57">
        <w:rPr>
          <w:rFonts w:ascii="Times New Roman" w:hAnsi="Times New Roman" w:cs="Times New Roman"/>
        </w:rPr>
        <w:t>кновения российских профсоюзов.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К середине 1917 года профсоюзы представляли работников около 110 профессий. В первые годы советской власти профсоюзы играли важную роль в ликвидации безработицы и неграмотности, в обеспечении продовольствием и топливом рабочих и их семей.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 xml:space="preserve">После 1920 года характеристики советских профсоюзов стали резко отличаться от аналогичного института за рубежом. В ленинской концепции профсоюзы называли «школой коммунизма», то есть </w:t>
      </w:r>
      <w:r w:rsidRPr="00841E57">
        <w:rPr>
          <w:rFonts w:ascii="Times New Roman" w:hAnsi="Times New Roman" w:cs="Times New Roman"/>
        </w:rPr>
        <w:t>институт социализации общества.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 xml:space="preserve">Оценки деятельности профсоюзов в годы советской власти - противоречивы. Некоторые политологи </w:t>
      </w:r>
      <w:proofErr w:type="gramStart"/>
      <w:r w:rsidRPr="00841E57">
        <w:rPr>
          <w:rFonts w:ascii="Times New Roman" w:hAnsi="Times New Roman" w:cs="Times New Roman"/>
        </w:rPr>
        <w:t>считают,  что</w:t>
      </w:r>
      <w:proofErr w:type="gramEnd"/>
      <w:r w:rsidRPr="00841E57">
        <w:rPr>
          <w:rFonts w:ascii="Times New Roman" w:hAnsi="Times New Roman" w:cs="Times New Roman"/>
        </w:rPr>
        <w:t xml:space="preserve"> профсоюзы  являлись частью государственного аппарата и, не смотря на четко выстроенную вертикальную иерархию, оказались в полной зависимости от коммунистической партии и государства. На наш </w:t>
      </w:r>
      <w:proofErr w:type="gramStart"/>
      <w:r w:rsidRPr="00841E57">
        <w:rPr>
          <w:rFonts w:ascii="Times New Roman" w:hAnsi="Times New Roman" w:cs="Times New Roman"/>
        </w:rPr>
        <w:t xml:space="preserve">взгляд,   </w:t>
      </w:r>
      <w:proofErr w:type="gramEnd"/>
      <w:r w:rsidRPr="00841E57">
        <w:rPr>
          <w:rFonts w:ascii="Times New Roman" w:hAnsi="Times New Roman" w:cs="Times New Roman"/>
        </w:rPr>
        <w:t>профсоюзы никогда не утрачивали характера самостоятельной общественной организации. В самые тяжелые для страны времена – профсоюзные организации оставались очагами производственной демократии, рабочей солидарности и взаимопомощ</w:t>
      </w:r>
      <w:r w:rsidRPr="00841E57">
        <w:rPr>
          <w:rFonts w:ascii="Times New Roman" w:hAnsi="Times New Roman" w:cs="Times New Roman"/>
        </w:rPr>
        <w:t>и.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lastRenderedPageBreak/>
        <w:t xml:space="preserve">В 50-70-х годах XX века окончательно сформировалась правовая система профсоюзов страны. В 1958 году утверждается Положение о правах местных профсоюзных комитетов. Закрепляются права и обязанности комиссий по трудовым спорам, товарищеских судов, расширяются полномочия в управлении социальным страхованием. Неоспорима заслуга профсоюзов в </w:t>
      </w:r>
      <w:proofErr w:type="gramStart"/>
      <w:r w:rsidRPr="00841E57">
        <w:rPr>
          <w:rFonts w:ascii="Times New Roman" w:hAnsi="Times New Roman" w:cs="Times New Roman"/>
        </w:rPr>
        <w:t>области  охраны</w:t>
      </w:r>
      <w:proofErr w:type="gramEnd"/>
      <w:r w:rsidRPr="00841E57">
        <w:rPr>
          <w:rFonts w:ascii="Times New Roman" w:hAnsi="Times New Roman" w:cs="Times New Roman"/>
        </w:rPr>
        <w:t xml:space="preserve"> труда и обеспечения жизнедеятельности на предприяти</w:t>
      </w:r>
      <w:r w:rsidRPr="00841E57">
        <w:rPr>
          <w:rFonts w:ascii="Times New Roman" w:hAnsi="Times New Roman" w:cs="Times New Roman"/>
        </w:rPr>
        <w:t>ях, учреждениях и организациях.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Сложно перечислить все направления деятельности профсоюзов в советское время. Это-улучшение экологической обстановки, санитарного состояния трудовой деятельности; контроль за организацией общественного питания, торгового и коммунально-бытового обслуживания; решение жилищных проблем, развитие массовой физкультуры и спорта, забота о ветеранах и детях; организация оздоровления и отдыха трудящихся и их семей; развитие сети загородных лагерей, лечебниц, профилакториев, туристических баз и экскурсио</w:t>
      </w:r>
      <w:r w:rsidRPr="00841E57">
        <w:rPr>
          <w:rFonts w:ascii="Times New Roman" w:hAnsi="Times New Roman" w:cs="Times New Roman"/>
        </w:rPr>
        <w:t>нных маршрутов и многое другое.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К середине 80-х годов профсоюзы имели разветвленную и устойчивую структуру, объединяли 140 миллионов человек, то есть практически все взрослое население страны, включая учащихся средних и высших учреждений. От рабочего до министра, от токаря до главы правительства- все были объединены в 31 отраслевой профс</w:t>
      </w:r>
      <w:r w:rsidRPr="00841E57">
        <w:rPr>
          <w:rFonts w:ascii="Times New Roman" w:hAnsi="Times New Roman" w:cs="Times New Roman"/>
        </w:rPr>
        <w:t>оюз.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 xml:space="preserve">Перестройка, распад СССР, так называемые рыночные реформы (в первую очередь приватизация, смена форм собственности) в Российской Федерации, приведшие к тяжелым экономическим последствиям – все это отразилось и на судьбе профсоюзов. Взамен прежних появились </w:t>
      </w:r>
      <w:proofErr w:type="gramStart"/>
      <w:r w:rsidRPr="00841E57">
        <w:rPr>
          <w:rFonts w:ascii="Times New Roman" w:hAnsi="Times New Roman" w:cs="Times New Roman"/>
        </w:rPr>
        <w:t>новые  государственные</w:t>
      </w:r>
      <w:proofErr w:type="gramEnd"/>
      <w:r w:rsidRPr="00841E57">
        <w:rPr>
          <w:rFonts w:ascii="Times New Roman" w:hAnsi="Times New Roman" w:cs="Times New Roman"/>
        </w:rPr>
        <w:t xml:space="preserve"> институты. По-новому зазвучали слова «работодатель», «наемный работник». В обиход вошло понятие «социальное партнерство», подразумевающее сотрудничество руководителей и объединений работников, в первую очередь, профсоюзов. Профсоюзы остались единственными представителями прав и интере</w:t>
      </w:r>
      <w:r w:rsidRPr="00841E57">
        <w:rPr>
          <w:rFonts w:ascii="Times New Roman" w:hAnsi="Times New Roman" w:cs="Times New Roman"/>
        </w:rPr>
        <w:t>сов работников на всех уровнях.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Важнейшей страницей в летописи профсоюзного движения России в постсоветский период стало проведение Учредительного съезда профсоюзов РСФСР в 1990 году. Съезд провозгласил создание Федерации Независимых Профсоюзов России, которая объединила основную часть тра</w:t>
      </w:r>
      <w:r w:rsidRPr="00841E57">
        <w:rPr>
          <w:rFonts w:ascii="Times New Roman" w:hAnsi="Times New Roman" w:cs="Times New Roman"/>
        </w:rPr>
        <w:t>диционных профсоюзных структур.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 xml:space="preserve">Российские профсоюзы уверенно и твердо заявили о своей независимости, </w:t>
      </w:r>
      <w:proofErr w:type="spellStart"/>
      <w:r w:rsidRPr="00841E57">
        <w:rPr>
          <w:rFonts w:ascii="Times New Roman" w:hAnsi="Times New Roman" w:cs="Times New Roman"/>
        </w:rPr>
        <w:t>неподконтрольности</w:t>
      </w:r>
      <w:proofErr w:type="spellEnd"/>
      <w:r w:rsidRPr="00841E57">
        <w:rPr>
          <w:rFonts w:ascii="Times New Roman" w:hAnsi="Times New Roman" w:cs="Times New Roman"/>
        </w:rPr>
        <w:t xml:space="preserve"> и </w:t>
      </w:r>
      <w:proofErr w:type="spellStart"/>
      <w:r w:rsidRPr="00841E57">
        <w:rPr>
          <w:rFonts w:ascii="Times New Roman" w:hAnsi="Times New Roman" w:cs="Times New Roman"/>
        </w:rPr>
        <w:t>неподотчетности</w:t>
      </w:r>
      <w:proofErr w:type="spellEnd"/>
      <w:r w:rsidRPr="00841E57">
        <w:rPr>
          <w:rFonts w:ascii="Times New Roman" w:hAnsi="Times New Roman" w:cs="Times New Roman"/>
        </w:rPr>
        <w:t xml:space="preserve"> государственным и административны</w:t>
      </w:r>
      <w:r w:rsidRPr="00841E57">
        <w:rPr>
          <w:rFonts w:ascii="Times New Roman" w:hAnsi="Times New Roman" w:cs="Times New Roman"/>
        </w:rPr>
        <w:t>м органам в своей деятельности.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И сегодня профсоюзы для защиты интересов трудящихся используют все законные формы</w:t>
      </w:r>
      <w:r w:rsidRPr="00841E57">
        <w:rPr>
          <w:rFonts w:ascii="Times New Roman" w:hAnsi="Times New Roman" w:cs="Times New Roman"/>
        </w:rPr>
        <w:t>: от переговоров до забастовок.</w:t>
      </w:r>
    </w:p>
    <w:p w:rsidR="00841E57" w:rsidRPr="00841E57" w:rsidRDefault="00841E57" w:rsidP="00841E57">
      <w:pPr>
        <w:spacing w:after="0"/>
        <w:jc w:val="both"/>
        <w:rPr>
          <w:rFonts w:ascii="Times New Roman" w:hAnsi="Times New Roman" w:cs="Times New Roman"/>
        </w:rPr>
      </w:pPr>
      <w:r w:rsidRPr="00841E57">
        <w:rPr>
          <w:rFonts w:ascii="Times New Roman" w:hAnsi="Times New Roman" w:cs="Times New Roman"/>
        </w:rPr>
        <w:t>Главный лозунг российских профсоюзов: «Зарплата! Занятость! Законность!»</w:t>
      </w:r>
    </w:p>
    <w:p w:rsidR="00841E57" w:rsidRDefault="00841E57" w:rsidP="00841E57"/>
    <w:p w:rsidR="00284F85" w:rsidRDefault="00841E57">
      <w:r>
        <w:t xml:space="preserve"> </w:t>
      </w:r>
    </w:p>
    <w:sectPr w:rsidR="0028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FF"/>
    <w:rsid w:val="00284F85"/>
    <w:rsid w:val="006067FF"/>
    <w:rsid w:val="008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F97CF-F4B1-4309-B5B6-CD084FA8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976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2022-04-15T11:23:00Z</dcterms:created>
  <dcterms:modified xsi:type="dcterms:W3CDTF">2022-04-15T11:25:00Z</dcterms:modified>
</cp:coreProperties>
</file>